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108D" w14:textId="0CFCF8E1" w:rsidR="001C34F6" w:rsidRDefault="001C34F6" w:rsidP="001C34F6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EB7A508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3FE992F5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7B99374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AB06180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4BC4D0EF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0140501</w:t>
      </w:r>
      <w:r>
        <w:rPr>
          <w:sz w:val="26"/>
          <w:szCs w:val="26"/>
        </w:rPr>
        <w:t>:</w:t>
      </w:r>
      <w:r w:rsidR="005C5E6A">
        <w:rPr>
          <w:sz w:val="26"/>
          <w:szCs w:val="26"/>
        </w:rPr>
        <w:t>99</w:t>
      </w:r>
      <w:r w:rsidRPr="004333A6">
        <w:rPr>
          <w:sz w:val="26"/>
          <w:szCs w:val="26"/>
        </w:rPr>
        <w:t xml:space="preserve"> площадью </w:t>
      </w:r>
      <w:r w:rsidR="005C5E6A">
        <w:rPr>
          <w:sz w:val="26"/>
          <w:szCs w:val="26"/>
        </w:rPr>
        <w:t>2700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B47561">
        <w:rPr>
          <w:sz w:val="26"/>
          <w:szCs w:val="26"/>
        </w:rPr>
        <w:t>село Рачево</w:t>
      </w:r>
      <w:r w:rsidR="005C5E6A">
        <w:rPr>
          <w:sz w:val="26"/>
          <w:szCs w:val="26"/>
        </w:rPr>
        <w:t>, д. 109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 w:rsidR="005C5E6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5C5E6A">
        <w:rPr>
          <w:sz w:val="26"/>
          <w:szCs w:val="26"/>
        </w:rPr>
        <w:t>Турыгина Ольга Степановна</w:t>
      </w:r>
      <w:r w:rsidR="0019081D" w:rsidRPr="00D721F0">
        <w:rPr>
          <w:sz w:val="26"/>
          <w:szCs w:val="26"/>
        </w:rPr>
        <w:t xml:space="preserve">, </w:t>
      </w:r>
      <w:r w:rsidR="001C34F6">
        <w:rPr>
          <w:sz w:val="26"/>
          <w:szCs w:val="26"/>
        </w:rPr>
        <w:t>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6DAC881D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постоянного (бессрочного) пользования </w:t>
      </w:r>
      <w:r w:rsidRPr="00D721F0">
        <w:rPr>
          <w:sz w:val="26"/>
          <w:szCs w:val="26"/>
        </w:rPr>
        <w:t xml:space="preserve"> </w:t>
      </w:r>
      <w:r w:rsidR="005C5E6A">
        <w:rPr>
          <w:sz w:val="26"/>
          <w:szCs w:val="26"/>
        </w:rPr>
        <w:t>Турыгиной Ольги Степановны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похозяйственной книги о наличии у гражданина права на земельный участок от </w:t>
      </w:r>
      <w:r w:rsidR="00B47561">
        <w:rPr>
          <w:sz w:val="26"/>
          <w:szCs w:val="26"/>
        </w:rPr>
        <w:t>26</w:t>
      </w:r>
      <w:r w:rsidR="00016B8E">
        <w:rPr>
          <w:sz w:val="26"/>
          <w:szCs w:val="26"/>
        </w:rPr>
        <w:t>.11.2024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C34F6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79</cp:revision>
  <cp:lastPrinted>2024-11-26T12:07:00Z</cp:lastPrinted>
  <dcterms:created xsi:type="dcterms:W3CDTF">2022-09-05T05:33:00Z</dcterms:created>
  <dcterms:modified xsi:type="dcterms:W3CDTF">2024-12-05T10:33:00Z</dcterms:modified>
</cp:coreProperties>
</file>